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B397B" w14:textId="77777777" w:rsidR="00BF5C1B" w:rsidRDefault="00BF5C1B">
      <w:pPr>
        <w:rPr>
          <w:b/>
          <w:sz w:val="24"/>
          <w:szCs w:val="24"/>
        </w:rPr>
      </w:pPr>
    </w:p>
    <w:p w14:paraId="60F66D2D" w14:textId="71BF25D7" w:rsidR="00B87B98" w:rsidRPr="00B7567B" w:rsidRDefault="00B87B98" w:rsidP="00B87B98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 xml:space="preserve">Roteiro </w:t>
      </w:r>
      <w:proofErr w:type="gramStart"/>
      <w:r>
        <w:rPr>
          <w:rFonts w:ascii="Calibri" w:hAnsi="Calibri" w:cs="Times New Roman"/>
          <w:b/>
          <w:bCs/>
          <w:color w:val="000000"/>
        </w:rPr>
        <w:t>4</w:t>
      </w:r>
      <w:r w:rsidRPr="00B7567B">
        <w:rPr>
          <w:rFonts w:ascii="Calibri" w:hAnsi="Calibri" w:cs="Times New Roman"/>
          <w:b/>
          <w:bCs/>
          <w:color w:val="000000"/>
        </w:rPr>
        <w:t xml:space="preserve"> </w:t>
      </w:r>
      <w:r w:rsidRPr="00B7567B">
        <w:rPr>
          <w:rFonts w:ascii="Calibri" w:hAnsi="Calibri" w:cs="Times New Roman"/>
          <w:b/>
          <w:bCs/>
          <w:color w:val="FF0000"/>
        </w:rPr>
        <w:t> </w:t>
      </w:r>
      <w:r>
        <w:rPr>
          <w:rFonts w:ascii="Calibri" w:hAnsi="Calibri" w:cs="Times New Roman"/>
          <w:b/>
          <w:bCs/>
          <w:color w:val="000000" w:themeColor="text1"/>
        </w:rPr>
        <w:t>-</w:t>
      </w:r>
      <w:proofErr w:type="gramEnd"/>
      <w:r>
        <w:rPr>
          <w:rFonts w:ascii="Calibri" w:hAnsi="Calibri" w:cs="Times New Roman"/>
          <w:b/>
          <w:bCs/>
          <w:color w:val="000000" w:themeColor="text1"/>
        </w:rPr>
        <w:t xml:space="preserve"> dia 4</w:t>
      </w:r>
      <w:r w:rsidRPr="00B7567B">
        <w:rPr>
          <w:rFonts w:ascii="Calibri" w:hAnsi="Calibri" w:cs="Times New Roman"/>
          <w:b/>
          <w:bCs/>
          <w:color w:val="000000" w:themeColor="text1"/>
        </w:rPr>
        <w:t xml:space="preserve"> </w:t>
      </w:r>
      <w:r w:rsidRPr="00B7567B">
        <w:rPr>
          <w:rFonts w:ascii="Calibri" w:hAnsi="Calibri" w:cs="Times New Roman"/>
          <w:b/>
          <w:bCs/>
          <w:color w:val="000000"/>
        </w:rPr>
        <w:t xml:space="preserve">– </w:t>
      </w:r>
      <w:r>
        <w:rPr>
          <w:rFonts w:ascii="Calibri" w:hAnsi="Calibri" w:cs="Times New Roman"/>
          <w:color w:val="000000"/>
        </w:rPr>
        <w:t>Educação Infantil</w:t>
      </w:r>
    </w:p>
    <w:p w14:paraId="68C74DCF" w14:textId="362490F0" w:rsidR="00B87B98" w:rsidRPr="00B7567B" w:rsidRDefault="00B87B98" w:rsidP="00B87B98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</w:rPr>
        <w:t>Lendas</w:t>
      </w:r>
    </w:p>
    <w:p w14:paraId="42A9C482" w14:textId="77777777" w:rsidR="00BF5C1B" w:rsidRDefault="00BF5C1B">
      <w:pPr>
        <w:rPr>
          <w:b/>
          <w:sz w:val="24"/>
          <w:szCs w:val="24"/>
        </w:rPr>
      </w:pPr>
    </w:p>
    <w:p w14:paraId="38B81400" w14:textId="77777777" w:rsidR="00E65904" w:rsidRDefault="00E65904" w:rsidP="00E65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2B62833D" w14:textId="77777777" w:rsidR="00BF5C1B" w:rsidRDefault="00BF5C1B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BF5C1B" w14:paraId="440D5AF2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4053" w14:textId="77777777" w:rsidR="00BF5C1B" w:rsidRDefault="002F4C14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(EI03CG01)</w:t>
            </w:r>
            <w:r>
              <w:rPr>
                <w:sz w:val="21"/>
                <w:szCs w:val="21"/>
                <w:highlight w:val="white"/>
              </w:rPr>
              <w:t xml:space="preserve"> Criar com o corpo formas diversificadas de expressão de sentimentos, sensações e emoções, tanto nas situações do cotidiano quanto em brincadeiras, dança, teatro, música.</w:t>
            </w:r>
          </w:p>
          <w:p w14:paraId="11CB868C" w14:textId="77777777" w:rsidR="00BF5C1B" w:rsidRDefault="002F4C14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(EI03CG03)</w:t>
            </w:r>
            <w:r>
              <w:rPr>
                <w:sz w:val="21"/>
                <w:szCs w:val="21"/>
                <w:highlight w:val="white"/>
              </w:rPr>
              <w:t xml:space="preserve"> Criar movimentos, gestos, olhares e mímicas em brincadeiras, jogos e atividades artísticas como dança, teatro e música.</w:t>
            </w:r>
          </w:p>
          <w:p w14:paraId="47F56CE5" w14:textId="77777777" w:rsidR="00BF5C1B" w:rsidRDefault="002F4C14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(EI02TS03)</w:t>
            </w:r>
            <w:r>
              <w:rPr>
                <w:sz w:val="21"/>
                <w:szCs w:val="21"/>
                <w:highlight w:val="white"/>
              </w:rPr>
              <w:t xml:space="preserve"> Utilizar diferentes fontes sonoras disponíveis no ambiente em brincadeiras cantadas, canções, músicas e melodias.</w:t>
            </w:r>
          </w:p>
          <w:p w14:paraId="2D5F6456" w14:textId="77777777" w:rsidR="00BF5C1B" w:rsidRDefault="002F4C14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(EI02EF04)</w:t>
            </w:r>
            <w:r>
              <w:rPr>
                <w:sz w:val="21"/>
                <w:szCs w:val="21"/>
                <w:highlight w:val="white"/>
              </w:rPr>
              <w:t xml:space="preserve"> Formular e responder perguntas sobre fatos da história narrada, identificando cenários, personagens e principais acontecimentos.</w:t>
            </w:r>
          </w:p>
          <w:p w14:paraId="3F98F43C" w14:textId="77777777" w:rsidR="00BF5C1B" w:rsidRDefault="002F4C14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(EI02EF05)</w:t>
            </w:r>
            <w:r>
              <w:rPr>
                <w:sz w:val="21"/>
                <w:szCs w:val="21"/>
                <w:highlight w:val="white"/>
              </w:rPr>
              <w:t xml:space="preserve"> Relatar experiências e fatos acontecidos, histórias ouvidas, filmes ou peças teatrais assistidos etc.</w:t>
            </w:r>
          </w:p>
          <w:p w14:paraId="69DE7617" w14:textId="77777777" w:rsidR="00BF5C1B" w:rsidRDefault="002F4C14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(EI02EF06)</w:t>
            </w:r>
            <w:r>
              <w:rPr>
                <w:sz w:val="21"/>
                <w:szCs w:val="21"/>
                <w:highlight w:val="white"/>
              </w:rPr>
              <w:t xml:space="preserve"> Criar e contar histórias oralmente, com base em imagens ou temas sugeridos.</w:t>
            </w:r>
          </w:p>
          <w:p w14:paraId="16653776" w14:textId="77777777" w:rsidR="00BF5C1B" w:rsidRDefault="002F4C14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(EI02EF08)</w:t>
            </w:r>
            <w:r>
              <w:rPr>
                <w:sz w:val="21"/>
                <w:szCs w:val="21"/>
                <w:highlight w:val="white"/>
              </w:rPr>
              <w:t xml:space="preserve"> Manipular textos e participar de situações de escuta para ampliar seu contato com diferentes gêneros textuais (parlendas, histórias de aventura, tirinhas, cartazes de sala, cardápios, notícias etc.).</w:t>
            </w:r>
          </w:p>
        </w:tc>
      </w:tr>
    </w:tbl>
    <w:p w14:paraId="4F66CEC7" w14:textId="77777777" w:rsidR="00BF5C1B" w:rsidRDefault="00BF5C1B">
      <w:pPr>
        <w:rPr>
          <w:b/>
          <w:sz w:val="24"/>
          <w:szCs w:val="24"/>
        </w:rPr>
      </w:pPr>
    </w:p>
    <w:p w14:paraId="36179278" w14:textId="7B96CF67" w:rsidR="00BF5C1B" w:rsidRDefault="00BF5C1B">
      <w:pPr>
        <w:rPr>
          <w:b/>
          <w:sz w:val="24"/>
          <w:szCs w:val="24"/>
        </w:rPr>
      </w:pPr>
    </w:p>
    <w:p w14:paraId="7AEFC4F5" w14:textId="77777777" w:rsidR="00E65904" w:rsidRDefault="00E65904" w:rsidP="00E65904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639F8CF7" w14:textId="77777777" w:rsidR="00E65904" w:rsidRDefault="00E65904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BF5C1B" w14:paraId="1DD74961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C7D5" w14:textId="77777777" w:rsidR="00BF5C1B" w:rsidRDefault="002F4C14">
            <w:pPr>
              <w:spacing w:line="360" w:lineRule="auto"/>
              <w:rPr>
                <w:b/>
              </w:rPr>
            </w:pPr>
            <w:r>
              <w:rPr>
                <w:b/>
              </w:rPr>
              <w:t>Vídeo: Sésamo: Lendas e contos</w:t>
            </w:r>
          </w:p>
          <w:p w14:paraId="52B0FFBC" w14:textId="77777777" w:rsidR="00BF5C1B" w:rsidRDefault="002F4C14">
            <w:pPr>
              <w:spacing w:line="360" w:lineRule="auto"/>
            </w:pPr>
            <w:r>
              <w:t>Parceiro: Vila Sésamo</w:t>
            </w:r>
          </w:p>
          <w:p w14:paraId="6B4FA277" w14:textId="77777777" w:rsidR="00BF5C1B" w:rsidRDefault="002F4C14">
            <w:pPr>
              <w:spacing w:line="360" w:lineRule="auto"/>
            </w:pPr>
            <w:r>
              <w:t xml:space="preserve">Duração: </w:t>
            </w:r>
            <w:proofErr w:type="gramStart"/>
            <w:r>
              <w:t>24  minutos</w:t>
            </w:r>
            <w:proofErr w:type="gramEnd"/>
            <w:r>
              <w:t xml:space="preserve"> e 48  segundos</w:t>
            </w:r>
          </w:p>
          <w:p w14:paraId="6918A0E5" w14:textId="77777777" w:rsidR="00BF5C1B" w:rsidRDefault="002F4C14">
            <w:pPr>
              <w:spacing w:line="360" w:lineRule="auto"/>
            </w:pPr>
            <w:proofErr w:type="spellStart"/>
            <w:r>
              <w:t>Link:</w:t>
            </w:r>
            <w:hyperlink r:id="rId4">
              <w:r>
                <w:rPr>
                  <w:color w:val="1155CC"/>
                  <w:u w:val="single"/>
                </w:rPr>
                <w:t>https</w:t>
              </w:r>
              <w:proofErr w:type="spellEnd"/>
              <w:r>
                <w:rPr>
                  <w:color w:val="1155CC"/>
                  <w:u w:val="single"/>
                </w:rPr>
                <w:t>://www.youtube.com/watch?v=A4Wf9OJ_ghE</w:t>
              </w:r>
            </w:hyperlink>
          </w:p>
          <w:p w14:paraId="70E16028" w14:textId="77777777" w:rsidR="00BF5C1B" w:rsidRDefault="00BF5C1B">
            <w:pPr>
              <w:spacing w:line="360" w:lineRule="auto"/>
            </w:pPr>
          </w:p>
          <w:p w14:paraId="1132DF1D" w14:textId="77777777" w:rsidR="00BF5C1B" w:rsidRDefault="002F4C14">
            <w:pPr>
              <w:spacing w:line="360" w:lineRule="auto"/>
              <w:rPr>
                <w:b/>
              </w:rPr>
            </w:pPr>
            <w:r>
              <w:rPr>
                <w:b/>
              </w:rPr>
              <w:t>Vídeo: Iara</w:t>
            </w:r>
          </w:p>
          <w:p w14:paraId="67A60352" w14:textId="765CBECD" w:rsidR="00BF5C1B" w:rsidRDefault="002F4C14">
            <w:pPr>
              <w:spacing w:line="360" w:lineRule="auto"/>
            </w:pPr>
            <w:r>
              <w:t xml:space="preserve">Parceiro: Hélio </w:t>
            </w:r>
            <w:proofErr w:type="spellStart"/>
            <w:r>
              <w:t>Ziskind</w:t>
            </w:r>
            <w:proofErr w:type="spellEnd"/>
            <w:r>
              <w:t xml:space="preserve"> </w:t>
            </w:r>
          </w:p>
          <w:p w14:paraId="66DA4BEF" w14:textId="77777777" w:rsidR="00BF5C1B" w:rsidRDefault="002F4C14">
            <w:pPr>
              <w:spacing w:line="360" w:lineRule="auto"/>
            </w:pPr>
            <w:r>
              <w:t xml:space="preserve">Duração: </w:t>
            </w:r>
            <w:proofErr w:type="gramStart"/>
            <w:r>
              <w:t>3  minutos</w:t>
            </w:r>
            <w:proofErr w:type="gramEnd"/>
            <w:r>
              <w:t xml:space="preserve"> e 29  segundos</w:t>
            </w:r>
          </w:p>
          <w:p w14:paraId="5FA00649" w14:textId="77777777" w:rsidR="00BF5C1B" w:rsidRDefault="002F4C14">
            <w:pPr>
              <w:spacing w:line="360" w:lineRule="auto"/>
              <w:rPr>
                <w:b/>
                <w:sz w:val="36"/>
                <w:szCs w:val="36"/>
              </w:rPr>
            </w:pPr>
            <w:r>
              <w:t xml:space="preserve">Link: </w:t>
            </w:r>
            <w:hyperlink r:id="rId5">
              <w:r>
                <w:rPr>
                  <w:color w:val="1155CC"/>
                  <w:u w:val="single"/>
                </w:rPr>
                <w:t>https://www.youtube.com/watch?v=mtPpDOCYRYA&amp;list=PLc-PUXRkJpd9IwuSoJF91vtcrEC_ANnro&amp;index=2&amp;t=0s</w:t>
              </w:r>
            </w:hyperlink>
          </w:p>
          <w:p w14:paraId="191DFF08" w14:textId="77777777" w:rsidR="00BF5C1B" w:rsidRDefault="00BF5C1B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2ECD8796" w14:textId="77777777" w:rsidR="00BF5C1B" w:rsidRDefault="002F4C1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Apresentadora: 1 minuto e 30 segundos</w:t>
            </w:r>
          </w:p>
        </w:tc>
      </w:tr>
    </w:tbl>
    <w:p w14:paraId="6726D771" w14:textId="77777777" w:rsidR="00BF5C1B" w:rsidRPr="00931020" w:rsidRDefault="00BF5C1B">
      <w:pPr>
        <w:rPr>
          <w:color w:val="FF0000"/>
        </w:rPr>
      </w:pPr>
    </w:p>
    <w:p w14:paraId="4EB83E3E" w14:textId="77777777" w:rsidR="00070976" w:rsidRDefault="00070976" w:rsidP="00931020">
      <w:pPr>
        <w:spacing w:line="240" w:lineRule="auto"/>
        <w:rPr>
          <w:rFonts w:asciiTheme="majorHAnsi" w:hAnsiTheme="majorHAnsi"/>
          <w:b/>
          <w:color w:val="FF0000"/>
        </w:rPr>
      </w:pPr>
    </w:p>
    <w:p w14:paraId="7EE51688" w14:textId="77777777" w:rsidR="00931020" w:rsidRPr="00070976" w:rsidRDefault="00931020" w:rsidP="00931020">
      <w:pPr>
        <w:spacing w:line="240" w:lineRule="auto"/>
        <w:rPr>
          <w:rFonts w:asciiTheme="majorHAnsi" w:hAnsiTheme="majorHAnsi" w:cs="Times New Roman"/>
          <w:b/>
          <w:color w:val="FF0000"/>
        </w:rPr>
      </w:pPr>
      <w:bookmarkStart w:id="0" w:name="_GoBack"/>
      <w:bookmarkEnd w:id="0"/>
      <w:r w:rsidRPr="00070976">
        <w:rPr>
          <w:rFonts w:asciiTheme="majorHAnsi" w:hAnsiTheme="majorHAnsi"/>
          <w:b/>
          <w:color w:val="FF0000"/>
        </w:rPr>
        <w:t xml:space="preserve">Título: </w:t>
      </w:r>
      <w:r w:rsidRPr="00070976">
        <w:rPr>
          <w:rFonts w:asciiTheme="majorHAnsi" w:hAnsiTheme="majorHAnsi" w:cs="Times New Roman"/>
          <w:b/>
          <w:bCs/>
          <w:color w:val="FF0000"/>
        </w:rPr>
        <w:t>Lendas</w:t>
      </w:r>
    </w:p>
    <w:p w14:paraId="5823F5A6" w14:textId="22D27527" w:rsidR="00BF5C1B" w:rsidRPr="00070976" w:rsidRDefault="00BF5C1B" w:rsidP="00931020">
      <w:pPr>
        <w:rPr>
          <w:rFonts w:asciiTheme="majorHAnsi" w:hAnsiTheme="majorHAnsi"/>
          <w:b/>
          <w:color w:val="FF0000"/>
        </w:rPr>
      </w:pPr>
    </w:p>
    <w:p w14:paraId="7693B4D9" w14:textId="166AE525" w:rsidR="00BF5C1B" w:rsidRPr="00070976" w:rsidRDefault="002F4C14" w:rsidP="00931020">
      <w:pPr>
        <w:rPr>
          <w:rFonts w:asciiTheme="majorHAnsi" w:hAnsiTheme="majorHAnsi"/>
          <w:b/>
          <w:color w:val="FF0000"/>
        </w:rPr>
      </w:pPr>
      <w:r w:rsidRPr="00070976">
        <w:rPr>
          <w:rFonts w:asciiTheme="majorHAnsi" w:hAnsiTheme="majorHAnsi"/>
          <w:b/>
          <w:color w:val="FF0000"/>
        </w:rPr>
        <w:t>R</w:t>
      </w:r>
      <w:r w:rsidR="00931020" w:rsidRPr="00070976">
        <w:rPr>
          <w:rFonts w:asciiTheme="majorHAnsi" w:hAnsiTheme="majorHAnsi"/>
          <w:b/>
          <w:color w:val="FF0000"/>
        </w:rPr>
        <w:t>oteiro de grav</w:t>
      </w:r>
      <w:r w:rsidRPr="00070976">
        <w:rPr>
          <w:rFonts w:asciiTheme="majorHAnsi" w:hAnsiTheme="majorHAnsi"/>
          <w:b/>
          <w:color w:val="FF0000"/>
        </w:rPr>
        <w:t>ação</w:t>
      </w:r>
    </w:p>
    <w:p w14:paraId="1D7EA67B" w14:textId="77777777" w:rsidR="00E65904" w:rsidRPr="00931020" w:rsidRDefault="00E65904" w:rsidP="00931020">
      <w:pPr>
        <w:rPr>
          <w:rFonts w:asciiTheme="majorHAnsi" w:hAnsiTheme="majorHAnsi"/>
          <w:b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BF5C1B" w:rsidRPr="00931020" w14:paraId="28A68DA9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0F43" w14:textId="3E381308" w:rsidR="00BF5C1B" w:rsidRPr="00931020" w:rsidRDefault="00931020" w:rsidP="00931020">
            <w:pPr>
              <w:spacing w:line="360" w:lineRule="auto"/>
              <w:rPr>
                <w:rFonts w:asciiTheme="majorHAnsi" w:hAnsiTheme="majorHAnsi"/>
                <w:color w:val="A61C00"/>
              </w:rPr>
            </w:pPr>
            <w:r w:rsidRPr="00931020">
              <w:rPr>
                <w:rFonts w:asciiTheme="majorHAnsi" w:hAnsiTheme="majorHAnsi"/>
                <w:b/>
              </w:rPr>
              <w:t>Apresentador:</w:t>
            </w:r>
            <w:r w:rsidRPr="00931020">
              <w:rPr>
                <w:rFonts w:asciiTheme="majorHAnsi" w:hAnsiTheme="majorHAnsi"/>
              </w:rPr>
              <w:t xml:space="preserve"> </w:t>
            </w:r>
            <w:r w:rsidR="002F4C14" w:rsidRPr="00931020">
              <w:rPr>
                <w:rFonts w:asciiTheme="majorHAnsi" w:hAnsiTheme="majorHAnsi"/>
              </w:rPr>
              <w:t>Olá pessoal!</w:t>
            </w:r>
          </w:p>
          <w:p w14:paraId="77BF3A07" w14:textId="77777777" w:rsidR="00BF5C1B" w:rsidRPr="00931020" w:rsidRDefault="002F4C14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</w:rPr>
              <w:t>Estão todos bem por aí?</w:t>
            </w:r>
          </w:p>
          <w:p w14:paraId="6ABB132F" w14:textId="77777777" w:rsidR="00931020" w:rsidRDefault="00931020" w:rsidP="00931020">
            <w:pPr>
              <w:spacing w:line="360" w:lineRule="auto"/>
              <w:rPr>
                <w:rFonts w:asciiTheme="majorHAnsi" w:hAnsiTheme="majorHAnsi"/>
              </w:rPr>
            </w:pPr>
          </w:p>
          <w:p w14:paraId="07EFB7D8" w14:textId="77777777" w:rsidR="00931020" w:rsidRDefault="00931020" w:rsidP="0093102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 contem, v</w:t>
            </w:r>
            <w:r w:rsidR="002F4C14" w:rsidRPr="00931020">
              <w:rPr>
                <w:rFonts w:asciiTheme="majorHAnsi" w:hAnsiTheme="majorHAnsi"/>
              </w:rPr>
              <w:t>ocê</w:t>
            </w:r>
            <w:r>
              <w:rPr>
                <w:rFonts w:asciiTheme="majorHAnsi" w:hAnsiTheme="majorHAnsi"/>
              </w:rPr>
              <w:t>s</w:t>
            </w:r>
            <w:r w:rsidR="002F4C14" w:rsidRPr="00931020">
              <w:rPr>
                <w:rFonts w:asciiTheme="majorHAnsi" w:hAnsiTheme="majorHAnsi"/>
              </w:rPr>
              <w:t xml:space="preserve"> gosta</w:t>
            </w:r>
            <w:r>
              <w:rPr>
                <w:rFonts w:asciiTheme="majorHAnsi" w:hAnsiTheme="majorHAnsi"/>
              </w:rPr>
              <w:t>m</w:t>
            </w:r>
            <w:r w:rsidR="002F4C14" w:rsidRPr="00931020">
              <w:rPr>
                <w:rFonts w:asciiTheme="majorHAnsi" w:hAnsiTheme="majorHAnsi"/>
              </w:rPr>
              <w:t xml:space="preserve"> de histórias? </w:t>
            </w:r>
          </w:p>
          <w:p w14:paraId="6A9B83BF" w14:textId="77777777" w:rsidR="00931020" w:rsidRDefault="002F4C14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</w:rPr>
              <w:t xml:space="preserve">Eu gosto muito da Chapeuzinho Vermelho, do João e o Pé de Feijão… </w:t>
            </w:r>
          </w:p>
          <w:p w14:paraId="7E2223B0" w14:textId="6422C2D3" w:rsidR="00BF5C1B" w:rsidRDefault="00931020" w:rsidP="0093102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 </w:t>
            </w:r>
            <w:r w:rsidR="002F4C14" w:rsidRPr="00931020">
              <w:rPr>
                <w:rFonts w:asciiTheme="majorHAnsi" w:hAnsiTheme="majorHAnsi"/>
              </w:rPr>
              <w:t xml:space="preserve">também adoro as lendas brasileiras, como a da Iara, do Curupira, da Mula sem Cabeça… </w:t>
            </w:r>
          </w:p>
          <w:p w14:paraId="2498FFE8" w14:textId="77777777" w:rsidR="00931020" w:rsidRPr="00931020" w:rsidRDefault="00931020" w:rsidP="00931020">
            <w:pPr>
              <w:spacing w:line="360" w:lineRule="auto"/>
              <w:rPr>
                <w:rFonts w:asciiTheme="majorHAnsi" w:hAnsiTheme="majorHAnsi"/>
              </w:rPr>
            </w:pPr>
          </w:p>
          <w:p w14:paraId="7EC00E98" w14:textId="7A30023B" w:rsidR="00BF5C1B" w:rsidRPr="00931020" w:rsidRDefault="00931020" w:rsidP="0093102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</w:t>
            </w:r>
            <w:r w:rsidR="002F4C14" w:rsidRPr="00931020">
              <w:rPr>
                <w:rFonts w:asciiTheme="majorHAnsi" w:hAnsiTheme="majorHAnsi"/>
              </w:rPr>
              <w:t xml:space="preserve">uais são as suas histórias preferidas? </w:t>
            </w:r>
          </w:p>
          <w:p w14:paraId="28FCE092" w14:textId="6507DC16" w:rsidR="00BF5C1B" w:rsidRPr="00931020" w:rsidRDefault="002F4C14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</w:rPr>
              <w:t xml:space="preserve">Espera, depois vocês me contam, porque agora a turminha </w:t>
            </w:r>
            <w:r w:rsidR="00931020">
              <w:rPr>
                <w:rFonts w:asciiTheme="majorHAnsi" w:hAnsiTheme="majorHAnsi"/>
              </w:rPr>
              <w:t xml:space="preserve">da Vila Sésamo está chegando </w:t>
            </w:r>
            <w:r w:rsidRPr="00931020">
              <w:rPr>
                <w:rFonts w:asciiTheme="majorHAnsi" w:hAnsiTheme="majorHAnsi"/>
              </w:rPr>
              <w:t>cheia de hi</w:t>
            </w:r>
            <w:r w:rsidR="00931020">
              <w:rPr>
                <w:rFonts w:asciiTheme="majorHAnsi" w:hAnsiTheme="majorHAnsi"/>
              </w:rPr>
              <w:t xml:space="preserve">stórias bacanas </w:t>
            </w:r>
            <w:proofErr w:type="gramStart"/>
            <w:r w:rsidR="00931020">
              <w:rPr>
                <w:rFonts w:asciiTheme="majorHAnsi" w:hAnsiTheme="majorHAnsi"/>
              </w:rPr>
              <w:t>pra</w:t>
            </w:r>
            <w:proofErr w:type="gramEnd"/>
            <w:r w:rsidR="00931020">
              <w:rPr>
                <w:rFonts w:asciiTheme="majorHAnsi" w:hAnsiTheme="majorHAnsi"/>
              </w:rPr>
              <w:t xml:space="preserve"> gente ouvir!</w:t>
            </w:r>
          </w:p>
          <w:p w14:paraId="0840048E" w14:textId="77777777" w:rsidR="00BF5C1B" w:rsidRPr="00931020" w:rsidRDefault="00BF5C1B" w:rsidP="00931020">
            <w:pPr>
              <w:spacing w:line="360" w:lineRule="auto"/>
              <w:rPr>
                <w:rFonts w:asciiTheme="majorHAnsi" w:hAnsiTheme="majorHAnsi"/>
              </w:rPr>
            </w:pPr>
          </w:p>
          <w:p w14:paraId="1AFB61F4" w14:textId="593ED3D4" w:rsidR="00BF5C1B" w:rsidRPr="00931020" w:rsidRDefault="00931020" w:rsidP="00931020">
            <w:pPr>
              <w:spacing w:line="360" w:lineRule="auto"/>
              <w:rPr>
                <w:rFonts w:asciiTheme="majorHAnsi" w:hAnsiTheme="majorHAnsi"/>
                <w:b/>
                <w:color w:val="00B0F0"/>
              </w:rPr>
            </w:pPr>
            <w:r w:rsidRPr="00931020">
              <w:rPr>
                <w:rFonts w:asciiTheme="majorHAnsi" w:hAnsiTheme="majorHAnsi"/>
                <w:b/>
                <w:color w:val="00B0F0"/>
              </w:rPr>
              <w:t xml:space="preserve">Entra vídeo: </w:t>
            </w:r>
            <w:r w:rsidR="002F4C14" w:rsidRPr="00931020">
              <w:rPr>
                <w:rFonts w:asciiTheme="majorHAnsi" w:hAnsiTheme="majorHAnsi"/>
                <w:b/>
                <w:color w:val="00B0F0"/>
              </w:rPr>
              <w:t xml:space="preserve">Lendas e contos (24'48") </w:t>
            </w:r>
          </w:p>
          <w:p w14:paraId="38E9811E" w14:textId="77777777" w:rsidR="00BF5C1B" w:rsidRPr="00931020" w:rsidRDefault="00070976" w:rsidP="00931020">
            <w:pPr>
              <w:spacing w:line="360" w:lineRule="auto"/>
              <w:rPr>
                <w:rFonts w:asciiTheme="majorHAnsi" w:hAnsiTheme="majorHAnsi"/>
                <w:color w:val="00B0F0"/>
              </w:rPr>
            </w:pPr>
            <w:hyperlink r:id="rId6">
              <w:r w:rsidR="002F4C14" w:rsidRPr="00931020">
                <w:rPr>
                  <w:rFonts w:asciiTheme="majorHAnsi" w:hAnsiTheme="majorHAnsi"/>
                  <w:color w:val="00B0F0"/>
                  <w:u w:val="single"/>
                </w:rPr>
                <w:t>https://www.youtube.com/watch?v=A4Wf9OJ_ghE</w:t>
              </w:r>
            </w:hyperlink>
          </w:p>
          <w:p w14:paraId="65855FC7" w14:textId="77777777" w:rsidR="00931020" w:rsidRDefault="00931020" w:rsidP="00931020">
            <w:pPr>
              <w:spacing w:line="360" w:lineRule="auto"/>
              <w:rPr>
                <w:rFonts w:asciiTheme="majorHAnsi" w:hAnsiTheme="majorHAnsi"/>
                <w:color w:val="A61C00"/>
              </w:rPr>
            </w:pPr>
          </w:p>
          <w:p w14:paraId="5ABE970F" w14:textId="6D1D705A" w:rsidR="00931020" w:rsidRDefault="00931020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  <w:b/>
              </w:rPr>
              <w:t>Apresentador:</w:t>
            </w:r>
            <w:r w:rsidRPr="00931020">
              <w:rPr>
                <w:rFonts w:asciiTheme="majorHAnsi" w:hAnsiTheme="majorHAnsi"/>
              </w:rPr>
              <w:t xml:space="preserve"> </w:t>
            </w:r>
            <w:r w:rsidR="002F4C14" w:rsidRPr="00931020">
              <w:rPr>
                <w:rFonts w:asciiTheme="majorHAnsi" w:hAnsiTheme="majorHAnsi"/>
              </w:rPr>
              <w:t xml:space="preserve">Que legais essas histórias de hoje! </w:t>
            </w:r>
          </w:p>
          <w:p w14:paraId="1D6C2DCD" w14:textId="77777777" w:rsidR="00070976" w:rsidRPr="00931020" w:rsidRDefault="00070976" w:rsidP="00931020">
            <w:pPr>
              <w:spacing w:line="360" w:lineRule="auto"/>
              <w:rPr>
                <w:rFonts w:asciiTheme="majorHAnsi" w:hAnsiTheme="majorHAnsi"/>
              </w:rPr>
            </w:pPr>
          </w:p>
          <w:p w14:paraId="4FFE57CA" w14:textId="77777777" w:rsidR="00931020" w:rsidRDefault="002F4C14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</w:rPr>
              <w:t xml:space="preserve">Nas histórias podemos brincar de nos aventurar junto com os personagens. </w:t>
            </w:r>
          </w:p>
          <w:p w14:paraId="34C1C3AA" w14:textId="75D37204" w:rsidR="00931020" w:rsidRDefault="002F4C14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</w:rPr>
              <w:t>E sabe o que é</w:t>
            </w:r>
            <w:r w:rsidR="00070976">
              <w:rPr>
                <w:rFonts w:asciiTheme="majorHAnsi" w:hAnsiTheme="majorHAnsi"/>
              </w:rPr>
              <w:t xml:space="preserve"> mais legal</w:t>
            </w:r>
            <w:r w:rsidR="00931020">
              <w:rPr>
                <w:rFonts w:asciiTheme="majorHAnsi" w:hAnsiTheme="majorHAnsi"/>
              </w:rPr>
              <w:t xml:space="preserve">? </w:t>
            </w:r>
          </w:p>
          <w:p w14:paraId="0CACAA10" w14:textId="3B3BA61A" w:rsidR="00BF5C1B" w:rsidRDefault="00931020" w:rsidP="0093102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</w:t>
            </w:r>
            <w:r w:rsidR="002F4C14" w:rsidRPr="00931020">
              <w:rPr>
                <w:rFonts w:asciiTheme="majorHAnsi" w:hAnsiTheme="majorHAnsi"/>
              </w:rPr>
              <w:t>ós também podemos inventar nossas próprias histórias!</w:t>
            </w:r>
          </w:p>
          <w:p w14:paraId="7A601479" w14:textId="77777777" w:rsidR="00931020" w:rsidRPr="00931020" w:rsidRDefault="00931020" w:rsidP="00931020">
            <w:pPr>
              <w:spacing w:line="360" w:lineRule="auto"/>
              <w:rPr>
                <w:rFonts w:asciiTheme="majorHAnsi" w:hAnsiTheme="majorHAnsi"/>
              </w:rPr>
            </w:pPr>
          </w:p>
          <w:p w14:paraId="05EC95D9" w14:textId="77777777" w:rsidR="00931020" w:rsidRDefault="002F4C14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</w:rPr>
              <w:t xml:space="preserve">O que você acha de bolar uma grande aventura aí na sua casa? </w:t>
            </w:r>
          </w:p>
          <w:p w14:paraId="5704EFAB" w14:textId="613D480D" w:rsidR="00BF5C1B" w:rsidRPr="00931020" w:rsidRDefault="00931020" w:rsidP="0093102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Algo tipo: </w:t>
            </w:r>
            <w:r w:rsidR="002F4C14" w:rsidRPr="00931020">
              <w:rPr>
                <w:rFonts w:asciiTheme="majorHAnsi" w:hAnsiTheme="majorHAnsi"/>
              </w:rPr>
              <w:t>"A incrível história da criança que teve que cruzar os vu</w:t>
            </w:r>
            <w:r>
              <w:rPr>
                <w:rFonts w:asciiTheme="majorHAnsi" w:hAnsiTheme="majorHAnsi"/>
              </w:rPr>
              <w:t>lcões da sala</w:t>
            </w:r>
            <w:r w:rsidR="00070976">
              <w:rPr>
                <w:rFonts w:asciiTheme="majorHAnsi" w:hAnsiTheme="majorHAnsi"/>
              </w:rPr>
              <w:t xml:space="preserve">, enfrentar </w:t>
            </w:r>
            <w:r w:rsidR="002F4C14" w:rsidRPr="00931020">
              <w:rPr>
                <w:rFonts w:asciiTheme="majorHAnsi" w:hAnsiTheme="majorHAnsi"/>
              </w:rPr>
              <w:t>terríveis dragões debaixo da cama para finalmente chegar à cozinha e comer um belo bolo d</w:t>
            </w:r>
            <w:r w:rsidR="00070976">
              <w:rPr>
                <w:rFonts w:asciiTheme="majorHAnsi" w:hAnsiTheme="majorHAnsi"/>
              </w:rPr>
              <w:t>e chocolate</w:t>
            </w:r>
            <w:r w:rsidR="002F4C14" w:rsidRPr="00931020">
              <w:rPr>
                <w:rFonts w:asciiTheme="majorHAnsi" w:hAnsiTheme="majorHAnsi"/>
              </w:rPr>
              <w:t>?"</w:t>
            </w:r>
          </w:p>
          <w:p w14:paraId="736B5460" w14:textId="77777777" w:rsidR="00BF5C1B" w:rsidRPr="00931020" w:rsidRDefault="00BF5C1B" w:rsidP="00931020">
            <w:pPr>
              <w:spacing w:line="360" w:lineRule="auto"/>
              <w:rPr>
                <w:rFonts w:asciiTheme="majorHAnsi" w:hAnsiTheme="majorHAnsi"/>
              </w:rPr>
            </w:pPr>
          </w:p>
          <w:p w14:paraId="2CFB719F" w14:textId="77777777" w:rsidR="00070976" w:rsidRDefault="00070976" w:rsidP="0093102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já que estamos falando de histórias, v</w:t>
            </w:r>
            <w:r w:rsidR="002F4C14" w:rsidRPr="00931020">
              <w:rPr>
                <w:rFonts w:asciiTheme="majorHAnsi" w:hAnsiTheme="majorHAnsi"/>
              </w:rPr>
              <w:t>ocê</w:t>
            </w:r>
            <w:r>
              <w:rPr>
                <w:rFonts w:asciiTheme="majorHAnsi" w:hAnsiTheme="majorHAnsi"/>
              </w:rPr>
              <w:t>s</w:t>
            </w:r>
            <w:r w:rsidR="002F4C14" w:rsidRPr="00931020">
              <w:rPr>
                <w:rFonts w:asciiTheme="majorHAnsi" w:hAnsiTheme="majorHAnsi"/>
              </w:rPr>
              <w:t xml:space="preserve"> conhece</w:t>
            </w:r>
            <w:r>
              <w:rPr>
                <w:rFonts w:asciiTheme="majorHAnsi" w:hAnsiTheme="majorHAnsi"/>
              </w:rPr>
              <w:t>m a história da Iara?</w:t>
            </w:r>
          </w:p>
          <w:p w14:paraId="7790DE3C" w14:textId="5AF64DAB" w:rsidR="00BF5C1B" w:rsidRDefault="00070976" w:rsidP="0093102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Um</w:t>
            </w:r>
            <w:r w:rsidR="002F4C14" w:rsidRPr="00931020">
              <w:rPr>
                <w:rFonts w:asciiTheme="majorHAnsi" w:hAnsiTheme="majorHAnsi"/>
              </w:rPr>
              <w:t>a terrível sereia que atrai os homens com seu canto mágico?</w:t>
            </w:r>
          </w:p>
          <w:p w14:paraId="360E9188" w14:textId="45CF316A" w:rsidR="00070976" w:rsidRDefault="00070976" w:rsidP="0093102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 já conhecem, é hora de relembrar!</w:t>
            </w:r>
          </w:p>
          <w:p w14:paraId="40717084" w14:textId="6D7CF059" w:rsidR="00070976" w:rsidRPr="00931020" w:rsidRDefault="00070976" w:rsidP="0093102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 não, vamos conhecer mais essa história?</w:t>
            </w:r>
          </w:p>
          <w:p w14:paraId="0BAA8B47" w14:textId="77777777" w:rsidR="00BF5C1B" w:rsidRPr="00070976" w:rsidRDefault="00BF5C1B" w:rsidP="00931020">
            <w:pPr>
              <w:spacing w:line="360" w:lineRule="auto"/>
              <w:rPr>
                <w:rFonts w:asciiTheme="majorHAnsi" w:hAnsiTheme="majorHAnsi"/>
                <w:color w:val="00B0F0"/>
              </w:rPr>
            </w:pPr>
          </w:p>
          <w:p w14:paraId="28ADD06D" w14:textId="3E87A4F2" w:rsidR="00BF5C1B" w:rsidRPr="00070976" w:rsidRDefault="00070976" w:rsidP="00931020">
            <w:pPr>
              <w:spacing w:line="360" w:lineRule="auto"/>
              <w:rPr>
                <w:rFonts w:asciiTheme="majorHAnsi" w:hAnsiTheme="majorHAnsi"/>
                <w:b/>
                <w:color w:val="00B0F0"/>
              </w:rPr>
            </w:pPr>
            <w:r w:rsidRPr="00070976">
              <w:rPr>
                <w:rFonts w:asciiTheme="majorHAnsi" w:hAnsiTheme="majorHAnsi"/>
                <w:b/>
                <w:color w:val="00B0F0"/>
              </w:rPr>
              <w:t xml:space="preserve">Entra vídeo: </w:t>
            </w:r>
            <w:proofErr w:type="gramStart"/>
            <w:r w:rsidR="002F4C14" w:rsidRPr="00070976">
              <w:rPr>
                <w:rFonts w:asciiTheme="majorHAnsi" w:hAnsiTheme="majorHAnsi"/>
                <w:b/>
                <w:color w:val="00B0F0"/>
              </w:rPr>
              <w:t>Iara  (</w:t>
            </w:r>
            <w:proofErr w:type="gramEnd"/>
            <w:r w:rsidR="002F4C14" w:rsidRPr="00070976">
              <w:rPr>
                <w:rFonts w:asciiTheme="majorHAnsi" w:hAnsiTheme="majorHAnsi"/>
                <w:b/>
                <w:color w:val="00B0F0"/>
              </w:rPr>
              <w:t>3'29")</w:t>
            </w:r>
          </w:p>
          <w:p w14:paraId="2F21B0D4" w14:textId="77777777" w:rsidR="00BF5C1B" w:rsidRPr="00070976" w:rsidRDefault="00070976" w:rsidP="00931020">
            <w:pPr>
              <w:spacing w:line="360" w:lineRule="auto"/>
              <w:rPr>
                <w:rFonts w:asciiTheme="majorHAnsi" w:hAnsiTheme="majorHAnsi"/>
                <w:color w:val="00B0F0"/>
              </w:rPr>
            </w:pPr>
            <w:hyperlink r:id="rId7">
              <w:r w:rsidR="002F4C14" w:rsidRPr="00070976">
                <w:rPr>
                  <w:rFonts w:asciiTheme="majorHAnsi" w:hAnsiTheme="majorHAnsi"/>
                  <w:color w:val="00B0F0"/>
                  <w:u w:val="single"/>
                </w:rPr>
                <w:t>https://www.youtube.com/watch?v=mtPpDOCYRYA&amp;list=PLc-PUXRkJpd9IwuSoJF91vtcrEC_ANnro&amp;index=2&amp;t=0s</w:t>
              </w:r>
            </w:hyperlink>
          </w:p>
          <w:p w14:paraId="3A897694" w14:textId="77777777" w:rsidR="00BF5C1B" w:rsidRPr="00931020" w:rsidRDefault="00BF5C1B" w:rsidP="00931020">
            <w:pPr>
              <w:spacing w:line="360" w:lineRule="auto"/>
              <w:rPr>
                <w:rFonts w:asciiTheme="majorHAnsi" w:hAnsiTheme="majorHAnsi"/>
              </w:rPr>
            </w:pPr>
          </w:p>
          <w:p w14:paraId="0701F95C" w14:textId="77777777" w:rsidR="00070976" w:rsidRDefault="00931020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  <w:b/>
              </w:rPr>
              <w:t>Apresentador:</w:t>
            </w:r>
            <w:r w:rsidRPr="00931020">
              <w:rPr>
                <w:rFonts w:asciiTheme="majorHAnsi" w:hAnsiTheme="majorHAnsi"/>
              </w:rPr>
              <w:t xml:space="preserve"> </w:t>
            </w:r>
            <w:r w:rsidR="002F4C14" w:rsidRPr="00931020">
              <w:rPr>
                <w:rFonts w:asciiTheme="majorHAnsi" w:hAnsiTheme="majorHAnsi"/>
              </w:rPr>
              <w:t xml:space="preserve">Ah… que linda música! </w:t>
            </w:r>
          </w:p>
          <w:p w14:paraId="25946140" w14:textId="248B9FC0" w:rsidR="00BF5C1B" w:rsidRPr="00931020" w:rsidRDefault="002F4C14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</w:rPr>
              <w:t>Ainda bem que não foi cantada pela própria I</w:t>
            </w:r>
            <w:r w:rsidR="00070976">
              <w:rPr>
                <w:rFonts w:asciiTheme="majorHAnsi" w:hAnsiTheme="majorHAnsi"/>
              </w:rPr>
              <w:t>ara, se</w:t>
            </w:r>
            <w:r w:rsidRPr="00931020">
              <w:rPr>
                <w:rFonts w:asciiTheme="majorHAnsi" w:hAnsiTheme="majorHAnsi"/>
              </w:rPr>
              <w:t xml:space="preserve">não, nós já estaríamos </w:t>
            </w:r>
            <w:proofErr w:type="spellStart"/>
            <w:r w:rsidRPr="00931020">
              <w:rPr>
                <w:rFonts w:asciiTheme="majorHAnsi" w:hAnsiTheme="majorHAnsi"/>
              </w:rPr>
              <w:t>laaaaaa</w:t>
            </w:r>
            <w:proofErr w:type="spellEnd"/>
            <w:r w:rsidRPr="00931020">
              <w:rPr>
                <w:rFonts w:asciiTheme="majorHAnsi" w:hAnsiTheme="majorHAnsi"/>
              </w:rPr>
              <w:t xml:space="preserve"> no fundo do rio.</w:t>
            </w:r>
          </w:p>
          <w:p w14:paraId="48639C2E" w14:textId="77777777" w:rsidR="00BF5C1B" w:rsidRDefault="002F4C14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</w:rPr>
              <w:t>Espero que vocês tenham se divertido muito hoje!</w:t>
            </w:r>
          </w:p>
          <w:p w14:paraId="6B195CF9" w14:textId="12D34985" w:rsidR="00070976" w:rsidRPr="00931020" w:rsidRDefault="00070976" w:rsidP="0007097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n</w:t>
            </w:r>
            <w:r w:rsidRPr="00931020">
              <w:rPr>
                <w:rFonts w:asciiTheme="majorHAnsi" w:hAnsiTheme="majorHAnsi"/>
              </w:rPr>
              <w:t>ão se esq</w:t>
            </w:r>
            <w:r>
              <w:rPr>
                <w:rFonts w:asciiTheme="majorHAnsi" w:hAnsiTheme="majorHAnsi"/>
              </w:rPr>
              <w:t>ueçam de chamar alguém da</w:t>
            </w:r>
            <w:r w:rsidRPr="00931020">
              <w:rPr>
                <w:rFonts w:asciiTheme="majorHAnsi" w:hAnsiTheme="majorHAnsi"/>
              </w:rPr>
              <w:t xml:space="preserve"> família para inventar uma história bem divertida!</w:t>
            </w:r>
          </w:p>
          <w:p w14:paraId="1D6FF511" w14:textId="77777777" w:rsidR="00070976" w:rsidRDefault="00070976" w:rsidP="00931020">
            <w:pPr>
              <w:spacing w:line="360" w:lineRule="auto"/>
              <w:rPr>
                <w:rFonts w:asciiTheme="majorHAnsi" w:hAnsiTheme="majorHAnsi"/>
              </w:rPr>
            </w:pPr>
          </w:p>
          <w:p w14:paraId="1B7C4239" w14:textId="4D9D0E03" w:rsidR="00070976" w:rsidRDefault="00070976" w:rsidP="0093102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 quiserem saber mais sobre tudo o que vimos, é só pedir ajuda a um adulto e apontar a câmera do celular para o QR </w:t>
            </w:r>
            <w:proofErr w:type="spellStart"/>
            <w:r>
              <w:rPr>
                <w:rFonts w:asciiTheme="majorHAnsi" w:hAnsiTheme="majorHAnsi"/>
              </w:rPr>
              <w:t>code</w:t>
            </w:r>
            <w:proofErr w:type="spellEnd"/>
            <w:r>
              <w:rPr>
                <w:rFonts w:asciiTheme="majorHAnsi" w:hAnsiTheme="majorHAnsi"/>
              </w:rPr>
              <w:t xml:space="preserve"> que aparece na tela!</w:t>
            </w:r>
          </w:p>
          <w:p w14:paraId="1CD7B997" w14:textId="77777777" w:rsidR="00BF5C1B" w:rsidRPr="00931020" w:rsidRDefault="00BF5C1B" w:rsidP="00931020">
            <w:pPr>
              <w:spacing w:line="360" w:lineRule="auto"/>
              <w:rPr>
                <w:rFonts w:asciiTheme="majorHAnsi" w:hAnsiTheme="majorHAnsi"/>
              </w:rPr>
            </w:pPr>
          </w:p>
          <w:p w14:paraId="1AF79F4A" w14:textId="77777777" w:rsidR="00BF5C1B" w:rsidRPr="00931020" w:rsidRDefault="002F4C14" w:rsidP="00931020">
            <w:pPr>
              <w:spacing w:line="360" w:lineRule="auto"/>
              <w:rPr>
                <w:rFonts w:asciiTheme="majorHAnsi" w:hAnsiTheme="majorHAnsi"/>
              </w:rPr>
            </w:pPr>
            <w:r w:rsidRPr="00931020">
              <w:rPr>
                <w:rFonts w:asciiTheme="majorHAnsi" w:hAnsiTheme="majorHAnsi"/>
              </w:rPr>
              <w:t>Um beijo e até mais!</w:t>
            </w:r>
          </w:p>
        </w:tc>
      </w:tr>
    </w:tbl>
    <w:p w14:paraId="18955394" w14:textId="77777777" w:rsidR="00BF5C1B" w:rsidRPr="00931020" w:rsidRDefault="00BF5C1B" w:rsidP="00931020">
      <w:pPr>
        <w:rPr>
          <w:rFonts w:asciiTheme="majorHAnsi" w:hAnsiTheme="majorHAnsi"/>
        </w:rPr>
      </w:pPr>
    </w:p>
    <w:p w14:paraId="33B41DAC" w14:textId="77777777" w:rsidR="00BF5C1B" w:rsidRPr="00931020" w:rsidRDefault="00BF5C1B" w:rsidP="00931020">
      <w:pPr>
        <w:spacing w:line="360" w:lineRule="auto"/>
        <w:rPr>
          <w:rFonts w:asciiTheme="majorHAnsi" w:hAnsiTheme="majorHAnsi"/>
        </w:rPr>
      </w:pPr>
    </w:p>
    <w:p w14:paraId="1FE31F36" w14:textId="77777777" w:rsidR="00BF5C1B" w:rsidRPr="00931020" w:rsidRDefault="00BF5C1B" w:rsidP="00931020">
      <w:pPr>
        <w:spacing w:line="360" w:lineRule="auto"/>
        <w:rPr>
          <w:rFonts w:asciiTheme="majorHAnsi" w:hAnsiTheme="majorHAnsi"/>
        </w:rPr>
      </w:pPr>
    </w:p>
    <w:p w14:paraId="67311848" w14:textId="77777777" w:rsidR="00BF5C1B" w:rsidRPr="00931020" w:rsidRDefault="00BF5C1B" w:rsidP="00931020">
      <w:pPr>
        <w:rPr>
          <w:rFonts w:asciiTheme="majorHAnsi" w:hAnsiTheme="majorHAnsi"/>
          <w:b/>
        </w:rPr>
      </w:pPr>
    </w:p>
    <w:p w14:paraId="617D6ECD" w14:textId="77777777" w:rsidR="00BF5C1B" w:rsidRPr="00931020" w:rsidRDefault="00BF5C1B" w:rsidP="00931020">
      <w:pPr>
        <w:rPr>
          <w:rFonts w:asciiTheme="majorHAnsi" w:hAnsiTheme="majorHAnsi"/>
          <w:b/>
        </w:rPr>
      </w:pPr>
    </w:p>
    <w:p w14:paraId="241096DA" w14:textId="77777777" w:rsidR="00BF5C1B" w:rsidRPr="00931020" w:rsidRDefault="00BF5C1B" w:rsidP="00931020">
      <w:pPr>
        <w:spacing w:line="360" w:lineRule="auto"/>
        <w:rPr>
          <w:rFonts w:asciiTheme="majorHAnsi" w:hAnsiTheme="majorHAnsi"/>
        </w:rPr>
      </w:pPr>
    </w:p>
    <w:sectPr w:rsidR="00BF5C1B" w:rsidRPr="0093102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1B"/>
    <w:rsid w:val="00070976"/>
    <w:rsid w:val="002F4C14"/>
    <w:rsid w:val="00931020"/>
    <w:rsid w:val="00B87B98"/>
    <w:rsid w:val="00BF5C1B"/>
    <w:rsid w:val="00E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E2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tPpDOCYRYA&amp;list=PLc-PUXRkJpd9IwuSoJF91vtcrEC_ANnro&amp;index=2&amp;t=0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4Wf9OJ_ghE" TargetMode="External"/><Relationship Id="rId5" Type="http://schemas.openxmlformats.org/officeDocument/2006/relationships/hyperlink" Target="https://www.youtube.com/watch?v=mtPpDOCYRYA&amp;list=PLc-PUXRkJpd9IwuSoJF91vtcrEC_ANnro&amp;index=2&amp;t=0s" TargetMode="External"/><Relationship Id="rId4" Type="http://schemas.openxmlformats.org/officeDocument/2006/relationships/hyperlink" Target="https://www.youtube.com/watch?v=A4Wf9OJ_gh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2020-05-25T17:51:00Z</dcterms:created>
  <dcterms:modified xsi:type="dcterms:W3CDTF">2020-05-25T17:51:00Z</dcterms:modified>
</cp:coreProperties>
</file>